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1A" w:rsidRDefault="00C54D1A" w:rsidP="00C54D1A">
      <w:pPr>
        <w:jc w:val="both"/>
      </w:pPr>
    </w:p>
    <w:p w:rsidR="00C54D1A" w:rsidRDefault="00C54D1A" w:rsidP="00C54D1A">
      <w:pPr>
        <w:rPr>
          <w:sz w:val="28"/>
          <w:szCs w:val="28"/>
        </w:rPr>
      </w:pPr>
      <w:r>
        <w:rPr>
          <w:sz w:val="28"/>
          <w:szCs w:val="28"/>
        </w:rPr>
        <w:t>Consiliul Local al comunei Sagna</w:t>
      </w:r>
    </w:p>
    <w:p w:rsidR="00C54D1A" w:rsidRDefault="00C54D1A" w:rsidP="00C54D1A">
      <w:pPr>
        <w:rPr>
          <w:sz w:val="28"/>
          <w:szCs w:val="28"/>
        </w:rPr>
      </w:pPr>
      <w:r>
        <w:rPr>
          <w:sz w:val="28"/>
          <w:szCs w:val="28"/>
        </w:rPr>
        <w:t>Judeţul Neamţ</w:t>
      </w:r>
    </w:p>
    <w:p w:rsidR="00C54D1A" w:rsidRDefault="00C54D1A" w:rsidP="00C54D1A">
      <w:pPr>
        <w:jc w:val="center"/>
        <w:rPr>
          <w:sz w:val="28"/>
          <w:szCs w:val="28"/>
        </w:rPr>
      </w:pPr>
      <w:r>
        <w:rPr>
          <w:sz w:val="28"/>
          <w:szCs w:val="28"/>
        </w:rPr>
        <w:t>P R O C E S – V E R B A L</w:t>
      </w:r>
    </w:p>
    <w:p w:rsidR="00C54D1A" w:rsidRDefault="00C54D1A" w:rsidP="00C54D1A">
      <w:pPr>
        <w:jc w:val="center"/>
        <w:rPr>
          <w:sz w:val="28"/>
          <w:szCs w:val="28"/>
        </w:rPr>
      </w:pPr>
    </w:p>
    <w:p w:rsidR="00C54D1A" w:rsidRDefault="004C2D4D" w:rsidP="00C54D1A">
      <w:pPr>
        <w:jc w:val="both"/>
        <w:rPr>
          <w:sz w:val="28"/>
          <w:szCs w:val="28"/>
        </w:rPr>
      </w:pPr>
      <w:r>
        <w:rPr>
          <w:sz w:val="28"/>
          <w:szCs w:val="28"/>
        </w:rPr>
        <w:tab/>
        <w:t>Încheiat astăzi  31</w:t>
      </w:r>
      <w:r w:rsidR="00C54D1A">
        <w:rPr>
          <w:sz w:val="28"/>
          <w:szCs w:val="28"/>
        </w:rPr>
        <w:t>.0</w:t>
      </w:r>
      <w:r>
        <w:rPr>
          <w:sz w:val="28"/>
          <w:szCs w:val="28"/>
        </w:rPr>
        <w:t>5</w:t>
      </w:r>
      <w:r w:rsidR="00C54D1A">
        <w:rPr>
          <w:sz w:val="28"/>
          <w:szCs w:val="28"/>
        </w:rPr>
        <w:t>.2019,  în cadrul şedinţei ordinare a Consiliului local al comunei Sagna.</w:t>
      </w:r>
    </w:p>
    <w:p w:rsidR="00C54D1A" w:rsidRDefault="00C54D1A" w:rsidP="00C54D1A">
      <w:pPr>
        <w:jc w:val="both"/>
        <w:rPr>
          <w:sz w:val="28"/>
          <w:szCs w:val="28"/>
        </w:rPr>
      </w:pPr>
      <w:r>
        <w:rPr>
          <w:sz w:val="28"/>
          <w:szCs w:val="28"/>
        </w:rPr>
        <w:t xml:space="preserve"> </w:t>
      </w:r>
      <w:r>
        <w:rPr>
          <w:sz w:val="28"/>
          <w:szCs w:val="28"/>
        </w:rPr>
        <w:tab/>
        <w:t>Adunarea a fost legal convocată, prin Dispoziţia Primarului nr.</w:t>
      </w:r>
      <w:r w:rsidR="004C2D4D">
        <w:rPr>
          <w:sz w:val="28"/>
          <w:szCs w:val="28"/>
        </w:rPr>
        <w:t>71</w:t>
      </w:r>
      <w:r>
        <w:rPr>
          <w:sz w:val="28"/>
          <w:szCs w:val="28"/>
        </w:rPr>
        <w:t xml:space="preserve"> din </w:t>
      </w:r>
      <w:r w:rsidR="004C2D4D">
        <w:rPr>
          <w:sz w:val="28"/>
          <w:szCs w:val="28"/>
        </w:rPr>
        <w:t>24</w:t>
      </w:r>
      <w:r>
        <w:rPr>
          <w:sz w:val="28"/>
          <w:szCs w:val="28"/>
        </w:rPr>
        <w:t>.0</w:t>
      </w:r>
      <w:r w:rsidR="004C2D4D">
        <w:rPr>
          <w:sz w:val="28"/>
          <w:szCs w:val="28"/>
        </w:rPr>
        <w:t>5</w:t>
      </w:r>
      <w:r>
        <w:rPr>
          <w:sz w:val="28"/>
          <w:szCs w:val="28"/>
        </w:rPr>
        <w:t>.2019, consilierii luând act de problemele propuse la ordinea de zi, prin intermediul invitaţiei. Convocatorul s-a afişat la loc vizibil, la sediul unităţii şi site,  astfel încât cetăţenii interesaţi să cunoască şi să participe la lucrările acestei şedinţe.</w:t>
      </w:r>
    </w:p>
    <w:p w:rsidR="00C54D1A" w:rsidRDefault="00C54D1A" w:rsidP="00C54D1A">
      <w:pPr>
        <w:jc w:val="both"/>
        <w:rPr>
          <w:sz w:val="28"/>
          <w:szCs w:val="28"/>
        </w:rPr>
      </w:pPr>
      <w:r>
        <w:rPr>
          <w:sz w:val="28"/>
          <w:szCs w:val="28"/>
        </w:rPr>
        <w:tab/>
        <w:t xml:space="preserve">Prezenţa s-a făcut de secretarul unităţii, Lungu Teodora, fiecare consilier semnând în registrul de prezenţă, constatându-se că sunt prezenţi </w:t>
      </w:r>
      <w:r w:rsidR="004C2D4D">
        <w:rPr>
          <w:sz w:val="28"/>
          <w:szCs w:val="28"/>
        </w:rPr>
        <w:t xml:space="preserve">14 consilieri  din </w:t>
      </w:r>
      <w:r>
        <w:rPr>
          <w:sz w:val="28"/>
          <w:szCs w:val="28"/>
        </w:rPr>
        <w:t>cei 15 consilieri  în funcţie.   Adunarea fiind legal constituită poate să-şi înceapă lucrările</w:t>
      </w:r>
      <w:r w:rsidR="004C2D4D">
        <w:rPr>
          <w:sz w:val="28"/>
          <w:szCs w:val="28"/>
        </w:rPr>
        <w:t>, lipsind motivat d-nul consilier Crăciun Năstase</w:t>
      </w:r>
      <w:r>
        <w:rPr>
          <w:sz w:val="28"/>
          <w:szCs w:val="28"/>
        </w:rPr>
        <w:t>.</w:t>
      </w:r>
    </w:p>
    <w:p w:rsidR="00C54D1A" w:rsidRDefault="004C2D4D" w:rsidP="00971AC9">
      <w:pPr>
        <w:jc w:val="both"/>
        <w:rPr>
          <w:sz w:val="28"/>
          <w:szCs w:val="28"/>
        </w:rPr>
      </w:pPr>
      <w:r>
        <w:rPr>
          <w:sz w:val="28"/>
          <w:szCs w:val="28"/>
        </w:rPr>
        <w:tab/>
        <w:t>Preşedinte desemnat, d-nul consilier Mircea Ioan, acesta ia cuvântul</w:t>
      </w:r>
      <w:r w:rsidR="00971AC9">
        <w:rPr>
          <w:sz w:val="28"/>
          <w:szCs w:val="28"/>
        </w:rPr>
        <w:t xml:space="preserve"> dând citire ordinii de zi</w:t>
      </w:r>
      <w:r w:rsidR="00C54D1A">
        <w:rPr>
          <w:sz w:val="28"/>
          <w:szCs w:val="28"/>
        </w:rPr>
        <w:t>.</w:t>
      </w:r>
    </w:p>
    <w:p w:rsidR="004C2D4D" w:rsidRDefault="004C2D4D" w:rsidP="004C2D4D">
      <w:pPr>
        <w:jc w:val="both"/>
        <w:rPr>
          <w:sz w:val="28"/>
          <w:szCs w:val="28"/>
        </w:rPr>
      </w:pPr>
      <w:r>
        <w:rPr>
          <w:sz w:val="28"/>
          <w:szCs w:val="28"/>
        </w:rPr>
        <w:t>1.Proiect de hotărâre privind modificarea Contractului de delegare a gestionării serviciilor publice de alimentare cu apă şi de canalizare nr.48/2009, prin Actul Adiţional nr.31.</w:t>
      </w:r>
    </w:p>
    <w:p w:rsidR="004C2D4D" w:rsidRDefault="004C2D4D" w:rsidP="004C2D4D">
      <w:pPr>
        <w:pStyle w:val="ListParagraph"/>
        <w:ind w:left="2124" w:firstLine="708"/>
        <w:jc w:val="both"/>
        <w:rPr>
          <w:sz w:val="28"/>
          <w:szCs w:val="28"/>
        </w:rPr>
      </w:pPr>
      <w:r>
        <w:rPr>
          <w:sz w:val="28"/>
          <w:szCs w:val="28"/>
        </w:rPr>
        <w:t>Iniţiator Primarul comunei, Iacob Gheorghe</w:t>
      </w:r>
    </w:p>
    <w:p w:rsidR="004C2D4D" w:rsidRDefault="004C2D4D" w:rsidP="004C2D4D">
      <w:pPr>
        <w:jc w:val="both"/>
        <w:rPr>
          <w:sz w:val="28"/>
          <w:szCs w:val="28"/>
        </w:rPr>
      </w:pPr>
      <w:r>
        <w:rPr>
          <w:sz w:val="28"/>
          <w:szCs w:val="28"/>
        </w:rPr>
        <w:t>2.Proiect de hotărâre privind aprobarea indicatorilor tehnico-economici ai obiectivului de investiţie ,,Extindere reţele electrice de distribuţie localitatea Sagna, comuna Sagna, zona PT 14 Sagna, judeţul Neamţ.</w:t>
      </w:r>
    </w:p>
    <w:p w:rsidR="004C2D4D" w:rsidRDefault="004C2D4D" w:rsidP="004C2D4D">
      <w:pPr>
        <w:pStyle w:val="ListParagraph"/>
        <w:ind w:left="2124" w:firstLine="708"/>
        <w:jc w:val="both"/>
        <w:rPr>
          <w:sz w:val="28"/>
          <w:szCs w:val="28"/>
        </w:rPr>
      </w:pPr>
      <w:r>
        <w:rPr>
          <w:sz w:val="28"/>
          <w:szCs w:val="28"/>
        </w:rPr>
        <w:t>Iniţiator Primarul comunei, Iacob Gheorghe</w:t>
      </w:r>
    </w:p>
    <w:p w:rsidR="004C2D4D" w:rsidRDefault="004C2D4D" w:rsidP="004C2D4D">
      <w:pPr>
        <w:jc w:val="both"/>
        <w:rPr>
          <w:sz w:val="28"/>
          <w:szCs w:val="28"/>
        </w:rPr>
      </w:pPr>
      <w:r>
        <w:rPr>
          <w:sz w:val="28"/>
          <w:szCs w:val="28"/>
        </w:rPr>
        <w:t>3.Proiect de hotărâre privind aprobarea cuantumului orar al compensaţiei în bani pentru timpul efectiv  de lucru prestat la intervenţii şi pentru celelalte activităţi prevăzute în programul serviciului voluntar pentru situaţii de urgenţă al comunei Sagna.</w:t>
      </w:r>
    </w:p>
    <w:p w:rsidR="004C2D4D" w:rsidRDefault="004C2D4D" w:rsidP="004C2D4D">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4C2D4D" w:rsidRDefault="004C2D4D" w:rsidP="004C2D4D">
      <w:pPr>
        <w:jc w:val="both"/>
        <w:rPr>
          <w:sz w:val="28"/>
          <w:szCs w:val="28"/>
        </w:rPr>
      </w:pPr>
      <w:r>
        <w:rPr>
          <w:sz w:val="28"/>
          <w:szCs w:val="28"/>
        </w:rPr>
        <w:t>4. Proiect de hotărâre privind aprobarea Planului pentru asigurarea resurselor umane, materiale şi finanţiare destinate prevenirii şi gestionării situaţiilor de urgenţă pe anul 2019.</w:t>
      </w:r>
    </w:p>
    <w:p w:rsidR="004C2D4D" w:rsidRDefault="004C2D4D" w:rsidP="004C2D4D">
      <w:pPr>
        <w:jc w:val="both"/>
        <w:rPr>
          <w:sz w:val="28"/>
          <w:szCs w:val="28"/>
        </w:rPr>
      </w:pPr>
      <w:r>
        <w:rPr>
          <w:sz w:val="28"/>
          <w:szCs w:val="28"/>
        </w:rPr>
        <w:tab/>
      </w:r>
      <w:r>
        <w:rPr>
          <w:sz w:val="28"/>
          <w:szCs w:val="28"/>
        </w:rPr>
        <w:tab/>
      </w:r>
      <w:r>
        <w:rPr>
          <w:sz w:val="28"/>
          <w:szCs w:val="28"/>
        </w:rPr>
        <w:tab/>
      </w:r>
      <w:r>
        <w:rPr>
          <w:sz w:val="28"/>
          <w:szCs w:val="28"/>
        </w:rPr>
        <w:tab/>
        <w:t xml:space="preserve">Iniţiator Primarul comunei, Iacob Gheorghe </w:t>
      </w:r>
    </w:p>
    <w:p w:rsidR="004C2D4D" w:rsidRDefault="004C2D4D" w:rsidP="004C2D4D">
      <w:pPr>
        <w:jc w:val="both"/>
        <w:rPr>
          <w:sz w:val="28"/>
          <w:szCs w:val="28"/>
        </w:rPr>
      </w:pPr>
      <w:r>
        <w:rPr>
          <w:sz w:val="28"/>
          <w:szCs w:val="28"/>
        </w:rPr>
        <w:t>5.Proiect de hotărâre privind aprobarea actualizării organigramei şi statului de funcţii al aparatului de specialitate al primarului comunei Sagna.</w:t>
      </w:r>
    </w:p>
    <w:p w:rsidR="004C2D4D" w:rsidRDefault="004C2D4D" w:rsidP="004C2D4D">
      <w:pPr>
        <w:ind w:left="2124" w:firstLine="708"/>
        <w:jc w:val="both"/>
        <w:rPr>
          <w:sz w:val="28"/>
          <w:szCs w:val="28"/>
        </w:rPr>
      </w:pPr>
      <w:r>
        <w:rPr>
          <w:sz w:val="28"/>
          <w:szCs w:val="28"/>
        </w:rPr>
        <w:t>Iniţiator Primarul comunei, Iacob Gheorghe</w:t>
      </w:r>
    </w:p>
    <w:p w:rsidR="004C2D4D" w:rsidRDefault="004C2D4D" w:rsidP="004C2D4D">
      <w:pPr>
        <w:jc w:val="both"/>
        <w:rPr>
          <w:sz w:val="28"/>
          <w:szCs w:val="28"/>
        </w:rPr>
      </w:pPr>
      <w:r>
        <w:rPr>
          <w:sz w:val="28"/>
          <w:szCs w:val="28"/>
        </w:rPr>
        <w:t>6.Prezentarea procesului verbal al şedinţei precedente, prezentarea adreselor,  întrebări şi interpelări.</w:t>
      </w:r>
    </w:p>
    <w:p w:rsidR="004C2D4D" w:rsidRDefault="004C2D4D" w:rsidP="004C2D4D">
      <w:pPr>
        <w:jc w:val="both"/>
        <w:rPr>
          <w:sz w:val="28"/>
          <w:szCs w:val="28"/>
        </w:rPr>
      </w:pPr>
    </w:p>
    <w:p w:rsidR="00C54D1A" w:rsidRDefault="00C54D1A" w:rsidP="00C54D1A">
      <w:pPr>
        <w:ind w:firstLine="705"/>
        <w:jc w:val="both"/>
        <w:rPr>
          <w:sz w:val="28"/>
          <w:szCs w:val="28"/>
        </w:rPr>
      </w:pPr>
    </w:p>
    <w:p w:rsidR="00C54D1A" w:rsidRDefault="00C54D1A" w:rsidP="00C54D1A">
      <w:pPr>
        <w:ind w:firstLine="705"/>
        <w:jc w:val="both"/>
        <w:rPr>
          <w:sz w:val="28"/>
          <w:szCs w:val="28"/>
        </w:rPr>
      </w:pPr>
    </w:p>
    <w:p w:rsidR="00C54D1A" w:rsidRDefault="00C54D1A" w:rsidP="00C54D1A">
      <w:pPr>
        <w:ind w:firstLine="705"/>
        <w:jc w:val="both"/>
        <w:rPr>
          <w:sz w:val="28"/>
          <w:szCs w:val="28"/>
        </w:rPr>
      </w:pPr>
      <w:r>
        <w:rPr>
          <w:sz w:val="28"/>
          <w:szCs w:val="28"/>
        </w:rPr>
        <w:lastRenderedPageBreak/>
        <w:t>Se supune la vot ordinea de zi. Votarea s-a făcut prin ridicare de mâini, nefiind voturi contra sau abţineri, se declară aprobată, în forma prezentată.</w:t>
      </w:r>
    </w:p>
    <w:p w:rsidR="00971AC9" w:rsidRDefault="00C54D1A" w:rsidP="00C54D1A">
      <w:pPr>
        <w:ind w:firstLine="705"/>
        <w:jc w:val="both"/>
        <w:rPr>
          <w:sz w:val="28"/>
          <w:szCs w:val="28"/>
        </w:rPr>
      </w:pPr>
      <w:r>
        <w:rPr>
          <w:sz w:val="28"/>
          <w:szCs w:val="28"/>
        </w:rPr>
        <w:t xml:space="preserve">Domnul preşedinte de şedinţă  </w:t>
      </w:r>
      <w:r w:rsidR="00971AC9">
        <w:rPr>
          <w:sz w:val="28"/>
          <w:szCs w:val="28"/>
        </w:rPr>
        <w:t>arată că toate materialele au fost analizate în comisiile de specialite, fiecare consilier putând discuta  cunoscând conţinutul acestora.</w:t>
      </w:r>
    </w:p>
    <w:p w:rsidR="00971AC9" w:rsidRDefault="00971AC9" w:rsidP="00C54D1A">
      <w:pPr>
        <w:ind w:firstLine="705"/>
        <w:jc w:val="both"/>
        <w:rPr>
          <w:sz w:val="28"/>
          <w:szCs w:val="28"/>
        </w:rPr>
      </w:pPr>
      <w:r>
        <w:rPr>
          <w:sz w:val="28"/>
          <w:szCs w:val="28"/>
        </w:rPr>
        <w:t xml:space="preserve">Pentru început se dă cuvântul contabilului unităţii pentru a prezenta o scurtă in formare, pe linia fondurilor şi a beneficiarilor asistenţei </w:t>
      </w:r>
      <w:r w:rsidR="00B807EF">
        <w:rPr>
          <w:sz w:val="28"/>
          <w:szCs w:val="28"/>
        </w:rPr>
        <w:t>sociale.</w:t>
      </w:r>
    </w:p>
    <w:p w:rsidR="00B807EF" w:rsidRDefault="003F37AD" w:rsidP="00C54D1A">
      <w:pPr>
        <w:ind w:firstLine="705"/>
        <w:jc w:val="both"/>
        <w:rPr>
          <w:sz w:val="28"/>
          <w:szCs w:val="28"/>
        </w:rPr>
      </w:pPr>
      <w:r>
        <w:rPr>
          <w:sz w:val="28"/>
          <w:szCs w:val="28"/>
        </w:rPr>
        <w:t>Doamna contabil arată că în bugetul local aprobat avem pr</w:t>
      </w:r>
      <w:r w:rsidR="00486BCA">
        <w:rPr>
          <w:sz w:val="28"/>
          <w:szCs w:val="28"/>
        </w:rPr>
        <w:t>evăzută</w:t>
      </w:r>
      <w:r>
        <w:rPr>
          <w:sz w:val="28"/>
          <w:szCs w:val="28"/>
        </w:rPr>
        <w:t xml:space="preserve"> sum</w:t>
      </w:r>
      <w:r w:rsidR="004654AE">
        <w:rPr>
          <w:sz w:val="28"/>
          <w:szCs w:val="28"/>
        </w:rPr>
        <w:t>a</w:t>
      </w:r>
      <w:r>
        <w:rPr>
          <w:sz w:val="28"/>
          <w:szCs w:val="28"/>
        </w:rPr>
        <w:t xml:space="preserve"> de 764.000</w:t>
      </w:r>
      <w:r w:rsidR="00486BCA">
        <w:rPr>
          <w:sz w:val="28"/>
          <w:szCs w:val="28"/>
        </w:rPr>
        <w:t xml:space="preserve"> lei la capitolul salarii asistenţi persoane cu handicap (23 persoane),  iar pentru persoane cu handicap avem prevăzută suma de 602.000 lei (29 persoane). Se dă citire listei persoanelort beneficiare, atât asistenţilor cât şi persoanelor cu handicap, făcându-se precizarea că toate dosarele sunt avizate de Direcţia Generală de Asistenţă Socială Neamţ. Sumele sunt mari, motivat de faptul că anul acesta acestea sunt prinse în bugetul local  şi nu se mai virează de la bugetul central.</w:t>
      </w:r>
    </w:p>
    <w:p w:rsidR="00486BCA" w:rsidRDefault="00486BCA" w:rsidP="00C54D1A">
      <w:pPr>
        <w:ind w:firstLine="705"/>
        <w:jc w:val="both"/>
        <w:rPr>
          <w:sz w:val="28"/>
          <w:szCs w:val="28"/>
        </w:rPr>
      </w:pPr>
      <w:r>
        <w:rPr>
          <w:sz w:val="28"/>
          <w:szCs w:val="28"/>
        </w:rPr>
        <w:t>Domnul preşedinte de şedinţă mulţumeşte pentru precizări şi trece la primul punct al ordinii de zi, respectiv prezintă proiectul de hotărâre privind modificarea Contractului de delegare a gestiuniiserviciilor publice de alimentare cu apă şi de canalizare nr.48/2009, prin Actul Adiţional nr.31.</w:t>
      </w:r>
    </w:p>
    <w:p w:rsidR="00486BCA" w:rsidRDefault="00486BCA" w:rsidP="00C54D1A">
      <w:pPr>
        <w:ind w:firstLine="705"/>
        <w:jc w:val="both"/>
        <w:rPr>
          <w:sz w:val="28"/>
          <w:szCs w:val="28"/>
        </w:rPr>
      </w:pPr>
      <w:r>
        <w:rPr>
          <w:sz w:val="28"/>
          <w:szCs w:val="28"/>
        </w:rPr>
        <w:t>Domnul viceprimar arată că acest proiect de hotărâre s-a im</w:t>
      </w:r>
      <w:r w:rsidR="00E3640F">
        <w:rPr>
          <w:sz w:val="28"/>
          <w:szCs w:val="28"/>
        </w:rPr>
        <w:t>pus urmare modificării anexei cu tarifele percepute de S.C. APAVITAL S.A. prin Secţia Lucrări Tehnico-Edilitare prin tariful perceput pentru mixtura asfaltică. Tariful s-a impus pentru acoperirea costului justificat economic al prestării serviciului, respectiv 452,44 lei/tonă (538,40 lei/tonă cu TVA).</w:t>
      </w:r>
    </w:p>
    <w:p w:rsidR="00E3640F" w:rsidRDefault="00E3640F" w:rsidP="00C54D1A">
      <w:pPr>
        <w:ind w:firstLine="705"/>
        <w:jc w:val="both"/>
        <w:rPr>
          <w:sz w:val="28"/>
          <w:szCs w:val="28"/>
        </w:rPr>
      </w:pPr>
      <w:r>
        <w:rPr>
          <w:sz w:val="28"/>
          <w:szCs w:val="28"/>
        </w:rPr>
        <w:t>Domnul consilier Rădăuceanu Vasile doreşte să ştie care este următorul pas, pentru cei care au făcut cererea de racordare?</w:t>
      </w:r>
      <w:r w:rsidR="00192872">
        <w:rPr>
          <w:sz w:val="28"/>
          <w:szCs w:val="28"/>
        </w:rPr>
        <w:t>. Pentru locuitorii de la blocuri cum se face racordarea, care este soluţia tehnică?</w:t>
      </w:r>
    </w:p>
    <w:p w:rsidR="00E3640F" w:rsidRDefault="00E3640F" w:rsidP="00C54D1A">
      <w:pPr>
        <w:ind w:firstLine="705"/>
        <w:jc w:val="both"/>
        <w:rPr>
          <w:sz w:val="28"/>
          <w:szCs w:val="28"/>
        </w:rPr>
      </w:pPr>
      <w:r>
        <w:rPr>
          <w:sz w:val="28"/>
          <w:szCs w:val="28"/>
        </w:rPr>
        <w:t>Domnul Primar arată că avem înregistrate 48 de braşamente, având nevoie de 50 de braşamente pentru a se trece la racord.</w:t>
      </w:r>
      <w:r w:rsidR="00245F9D">
        <w:rPr>
          <w:sz w:val="28"/>
          <w:szCs w:val="28"/>
        </w:rPr>
        <w:t xml:space="preserve"> În ceea ce priveşte racordul pentru blocuri crede că se va folosi bazinul central-colector, dar soluţia finală o oferă executantul.</w:t>
      </w:r>
    </w:p>
    <w:p w:rsidR="00245F9D" w:rsidRDefault="00245F9D" w:rsidP="00C54D1A">
      <w:pPr>
        <w:ind w:firstLine="705"/>
        <w:jc w:val="both"/>
        <w:rPr>
          <w:sz w:val="28"/>
          <w:szCs w:val="28"/>
        </w:rPr>
      </w:pPr>
      <w:r>
        <w:rPr>
          <w:sz w:val="28"/>
          <w:szCs w:val="28"/>
        </w:rPr>
        <w:t>Domnul viceprimar arată că ar fi posibilă racordarea direct în conducta care trece prin faţa blocurilor. Soluţia finală va fi, aşa cum s-a arătat, la executant.</w:t>
      </w:r>
    </w:p>
    <w:p w:rsidR="00E3640F" w:rsidRDefault="00E3640F" w:rsidP="00C54D1A">
      <w:pPr>
        <w:ind w:firstLine="705"/>
        <w:jc w:val="both"/>
        <w:rPr>
          <w:sz w:val="28"/>
          <w:szCs w:val="28"/>
        </w:rPr>
      </w:pPr>
      <w:r>
        <w:rPr>
          <w:sz w:val="28"/>
          <w:szCs w:val="28"/>
        </w:rPr>
        <w:t>Domnul consilier Mircea Ioan arată că are fondurile necesare pentru braşament, dar, a fost informat că s-a defectat utilajul, de aceea s-a amânat operaţiunea.</w:t>
      </w:r>
    </w:p>
    <w:p w:rsidR="00C54D1A" w:rsidRDefault="00C54D1A" w:rsidP="00C54D1A">
      <w:pPr>
        <w:ind w:firstLine="705"/>
        <w:jc w:val="both"/>
        <w:rPr>
          <w:sz w:val="28"/>
          <w:szCs w:val="28"/>
        </w:rPr>
      </w:pPr>
      <w:r>
        <w:rPr>
          <w:sz w:val="28"/>
          <w:szCs w:val="28"/>
        </w:rPr>
        <w:t xml:space="preserve">Constatându-se că nu mai sunt înscrieri la cuvânt pe linia proiectului de </w:t>
      </w:r>
      <w:r w:rsidR="00245F9D">
        <w:rPr>
          <w:sz w:val="28"/>
          <w:szCs w:val="28"/>
        </w:rPr>
        <w:t>hotărâre</w:t>
      </w:r>
      <w:r>
        <w:rPr>
          <w:sz w:val="28"/>
          <w:szCs w:val="28"/>
        </w:rPr>
        <w:t xml:space="preserve">, supune la vot. </w:t>
      </w:r>
    </w:p>
    <w:p w:rsidR="00C54D1A" w:rsidRDefault="00C54D1A" w:rsidP="00C54D1A">
      <w:pPr>
        <w:ind w:firstLine="703"/>
        <w:jc w:val="both"/>
        <w:rPr>
          <w:sz w:val="28"/>
          <w:szCs w:val="28"/>
        </w:rPr>
      </w:pPr>
      <w:r>
        <w:rPr>
          <w:sz w:val="28"/>
          <w:szCs w:val="28"/>
        </w:rPr>
        <w:t>Votarea s-a făcut prin ridicare de mâini, nefiind voturi contra sau abţineri, se declară aprobat, în forma prezentată, cu cele 1</w:t>
      </w:r>
      <w:r w:rsidR="00245F9D">
        <w:rPr>
          <w:sz w:val="28"/>
          <w:szCs w:val="28"/>
        </w:rPr>
        <w:t>4</w:t>
      </w:r>
      <w:r>
        <w:rPr>
          <w:sz w:val="28"/>
          <w:szCs w:val="28"/>
        </w:rPr>
        <w:t xml:space="preserve"> voturi, întrunindu-se cvorumul de voturi necesar.</w:t>
      </w:r>
    </w:p>
    <w:p w:rsidR="00C54D1A" w:rsidRDefault="00C54D1A" w:rsidP="00245F9D">
      <w:pPr>
        <w:ind w:firstLine="703"/>
        <w:jc w:val="both"/>
        <w:rPr>
          <w:sz w:val="28"/>
          <w:szCs w:val="28"/>
        </w:rPr>
      </w:pPr>
      <w:r>
        <w:rPr>
          <w:sz w:val="28"/>
          <w:szCs w:val="28"/>
        </w:rPr>
        <w:lastRenderedPageBreak/>
        <w:t xml:space="preserve">La punctul </w:t>
      </w:r>
      <w:r w:rsidR="00245F9D">
        <w:rPr>
          <w:sz w:val="28"/>
          <w:szCs w:val="28"/>
        </w:rPr>
        <w:t>2</w:t>
      </w:r>
      <w:r>
        <w:rPr>
          <w:sz w:val="28"/>
          <w:szCs w:val="28"/>
        </w:rPr>
        <w:t xml:space="preserve"> avem proiectul de hotărâre privind aprobarea</w:t>
      </w:r>
      <w:r w:rsidR="00245F9D">
        <w:rPr>
          <w:sz w:val="28"/>
          <w:szCs w:val="28"/>
        </w:rPr>
        <w:t xml:space="preserve"> indicatorilor tehnico-economici ai obiectivului de investiţie ,,Extindere reţele electrice de distribuţie localitatea Sagna, comuna Sagna, zona PT 14 Sagna, judeţul Neamţ”</w:t>
      </w:r>
      <w:r>
        <w:rPr>
          <w:sz w:val="28"/>
          <w:szCs w:val="28"/>
        </w:rPr>
        <w:t>.</w:t>
      </w:r>
    </w:p>
    <w:p w:rsidR="00245F9D" w:rsidRDefault="00245F9D" w:rsidP="00245F9D">
      <w:pPr>
        <w:ind w:firstLine="703"/>
        <w:jc w:val="both"/>
        <w:rPr>
          <w:sz w:val="28"/>
          <w:szCs w:val="28"/>
        </w:rPr>
      </w:pPr>
      <w:r>
        <w:rPr>
          <w:sz w:val="28"/>
          <w:szCs w:val="28"/>
        </w:rPr>
        <w:t>Domnul primar arată că sunt probleme cu alimentarea cu energie electrică, în zona locuinţelor noi- ,,Loturi”, iar acest proiect de hotărâre este începutul</w:t>
      </w:r>
      <w:r w:rsidR="00447CD0">
        <w:rPr>
          <w:sz w:val="28"/>
          <w:szCs w:val="28"/>
        </w:rPr>
        <w:t xml:space="preserve"> pentru a se reuşi extinderea reţelei. În felul acesta fiecare v-a avea acces la alimentarea cu energie electrucă, ştiut fiind faptul că lipsa acesteia nu mai poate fi concepută.</w:t>
      </w:r>
    </w:p>
    <w:p w:rsidR="00F50ED1" w:rsidRDefault="00447CD0" w:rsidP="005529FB">
      <w:pPr>
        <w:ind w:firstLine="703"/>
        <w:jc w:val="both"/>
        <w:rPr>
          <w:sz w:val="28"/>
          <w:szCs w:val="28"/>
        </w:rPr>
      </w:pPr>
      <w:r>
        <w:rPr>
          <w:sz w:val="28"/>
          <w:szCs w:val="28"/>
        </w:rPr>
        <w:t xml:space="preserve">Domnul consilier </w:t>
      </w:r>
      <w:r w:rsidR="00F50ED1">
        <w:rPr>
          <w:sz w:val="28"/>
          <w:szCs w:val="28"/>
        </w:rPr>
        <w:t>L</w:t>
      </w:r>
      <w:r>
        <w:rPr>
          <w:sz w:val="28"/>
          <w:szCs w:val="28"/>
        </w:rPr>
        <w:t>eonte Neculai arată că,  şi în satul Vulpăşeşti, sunt mari  pierde</w:t>
      </w:r>
      <w:r w:rsidR="00F50ED1">
        <w:rPr>
          <w:sz w:val="28"/>
          <w:szCs w:val="28"/>
        </w:rPr>
        <w:t>ri de energie pe traseu, poate se găsesc so</w:t>
      </w:r>
      <w:r w:rsidR="005529FB">
        <w:rPr>
          <w:sz w:val="28"/>
          <w:szCs w:val="28"/>
        </w:rPr>
        <w:t>luţii pentru extinderea reţele.</w:t>
      </w:r>
    </w:p>
    <w:p w:rsidR="00C54D1A" w:rsidRDefault="00C54D1A" w:rsidP="00C54D1A">
      <w:pPr>
        <w:ind w:firstLine="705"/>
        <w:jc w:val="both"/>
        <w:rPr>
          <w:sz w:val="28"/>
          <w:szCs w:val="28"/>
        </w:rPr>
      </w:pPr>
      <w:r>
        <w:rPr>
          <w:sz w:val="28"/>
          <w:szCs w:val="28"/>
        </w:rPr>
        <w:t xml:space="preserve">Constatându-se că nu mai sunt înscrieri la cuvânt pe linia proiectului de hotărâre se  supune la vot. </w:t>
      </w:r>
    </w:p>
    <w:p w:rsidR="00C54D1A" w:rsidRDefault="00C54D1A" w:rsidP="00C54D1A">
      <w:pPr>
        <w:ind w:firstLine="703"/>
        <w:jc w:val="both"/>
        <w:rPr>
          <w:sz w:val="28"/>
          <w:szCs w:val="28"/>
        </w:rPr>
      </w:pPr>
      <w:r>
        <w:rPr>
          <w:sz w:val="28"/>
          <w:szCs w:val="28"/>
        </w:rPr>
        <w:t>Votarea s-a făcut prin ridicare de mâini, nefiind voturi contra sau abţineri, se declară aprobat, în forma prezentată, cu cele 1</w:t>
      </w:r>
      <w:r w:rsidR="005529FB">
        <w:rPr>
          <w:sz w:val="28"/>
          <w:szCs w:val="28"/>
        </w:rPr>
        <w:t>4</w:t>
      </w:r>
      <w:r>
        <w:rPr>
          <w:sz w:val="28"/>
          <w:szCs w:val="28"/>
        </w:rPr>
        <w:t xml:space="preserve"> voturi pentru, întrunindu-se cvorumul de voturi necesar.</w:t>
      </w:r>
    </w:p>
    <w:p w:rsidR="00C54D1A" w:rsidRDefault="00C54D1A" w:rsidP="00C54D1A">
      <w:pPr>
        <w:ind w:firstLine="703"/>
        <w:jc w:val="both"/>
        <w:rPr>
          <w:sz w:val="28"/>
          <w:szCs w:val="28"/>
        </w:rPr>
      </w:pPr>
      <w:r>
        <w:rPr>
          <w:sz w:val="28"/>
          <w:szCs w:val="28"/>
        </w:rPr>
        <w:t xml:space="preserve">La punctuctul </w:t>
      </w:r>
      <w:r w:rsidR="005529FB">
        <w:rPr>
          <w:sz w:val="28"/>
          <w:szCs w:val="28"/>
        </w:rPr>
        <w:t>3</w:t>
      </w:r>
      <w:r>
        <w:rPr>
          <w:sz w:val="28"/>
          <w:szCs w:val="28"/>
        </w:rPr>
        <w:t xml:space="preserve"> avem proiectul de hotărâre privind </w:t>
      </w:r>
      <w:r w:rsidR="005529FB">
        <w:rPr>
          <w:sz w:val="28"/>
          <w:szCs w:val="28"/>
        </w:rPr>
        <w:t xml:space="preserve"> aprobarea cuantumului orar al compensaţiei în bani pentru timpul efectiv de lucru prestat la intervenţii şi pentru celelalte activităţi prevăzute în programul serviciului voluntar pentru situaţii de urgenţă al comunei Sagna.</w:t>
      </w:r>
    </w:p>
    <w:p w:rsidR="005529FB" w:rsidRDefault="005529FB" w:rsidP="00C54D1A">
      <w:pPr>
        <w:ind w:firstLine="703"/>
        <w:jc w:val="both"/>
        <w:rPr>
          <w:sz w:val="28"/>
          <w:szCs w:val="28"/>
        </w:rPr>
      </w:pPr>
      <w:r>
        <w:rPr>
          <w:sz w:val="28"/>
          <w:szCs w:val="28"/>
        </w:rPr>
        <w:t>Domnul primar arată că acest proiect s-a impus motivat de faptul că nu aveam o procedură pentru plata orelor prestate de voluntari, în situaţii de urgenţă. S-a stabilit un preţ lei/oră şi, funcţie de orele pre</w:t>
      </w:r>
      <w:r w:rsidR="004654AE">
        <w:rPr>
          <w:sz w:val="28"/>
          <w:szCs w:val="28"/>
        </w:rPr>
        <w:t>s</w:t>
      </w:r>
      <w:r>
        <w:rPr>
          <w:sz w:val="28"/>
          <w:szCs w:val="28"/>
        </w:rPr>
        <w:t>tate se vor stimula persoanele, nimeni nu participă fără a avea o compensare, şi aşa este core</w:t>
      </w:r>
      <w:r w:rsidR="004654AE">
        <w:rPr>
          <w:sz w:val="28"/>
          <w:szCs w:val="28"/>
        </w:rPr>
        <w:t>c</w:t>
      </w:r>
      <w:r>
        <w:rPr>
          <w:sz w:val="28"/>
          <w:szCs w:val="28"/>
        </w:rPr>
        <w:t>t.</w:t>
      </w:r>
    </w:p>
    <w:p w:rsidR="00C54D1A" w:rsidRDefault="00C54D1A" w:rsidP="00C54D1A">
      <w:pPr>
        <w:ind w:firstLine="705"/>
        <w:jc w:val="both"/>
        <w:rPr>
          <w:sz w:val="28"/>
          <w:szCs w:val="28"/>
        </w:rPr>
      </w:pPr>
      <w:r>
        <w:rPr>
          <w:sz w:val="28"/>
          <w:szCs w:val="28"/>
        </w:rPr>
        <w:t>Constatându-se că nu</w:t>
      </w:r>
      <w:r w:rsidR="005529FB">
        <w:rPr>
          <w:sz w:val="28"/>
          <w:szCs w:val="28"/>
        </w:rPr>
        <w:t xml:space="preserve"> mai</w:t>
      </w:r>
      <w:r>
        <w:rPr>
          <w:sz w:val="28"/>
          <w:szCs w:val="28"/>
        </w:rPr>
        <w:t xml:space="preserve"> sunt înscrieri la cuvânt pe linia proiectului de hotărâre se supune la vot. </w:t>
      </w:r>
    </w:p>
    <w:p w:rsidR="00C54D1A" w:rsidRDefault="00C54D1A" w:rsidP="00C54D1A">
      <w:pPr>
        <w:ind w:firstLine="703"/>
        <w:jc w:val="both"/>
        <w:rPr>
          <w:sz w:val="28"/>
          <w:szCs w:val="28"/>
        </w:rPr>
      </w:pPr>
      <w:r>
        <w:rPr>
          <w:sz w:val="28"/>
          <w:szCs w:val="28"/>
        </w:rPr>
        <w:t>Votarea s-a făcut prin ridicare de mâini, nefiind voturi contra sau abţineri, se declară aprobat, în forma prezentată, cu cele 1</w:t>
      </w:r>
      <w:r w:rsidR="005529FB">
        <w:rPr>
          <w:sz w:val="28"/>
          <w:szCs w:val="28"/>
        </w:rPr>
        <w:t>4</w:t>
      </w:r>
      <w:r>
        <w:rPr>
          <w:sz w:val="28"/>
          <w:szCs w:val="28"/>
        </w:rPr>
        <w:t xml:space="preserve"> voturi, întrunindu-se cvorumul de voturi necesar.</w:t>
      </w:r>
    </w:p>
    <w:p w:rsidR="005529FB" w:rsidRDefault="005529FB" w:rsidP="00C54D1A">
      <w:pPr>
        <w:ind w:firstLine="703"/>
        <w:jc w:val="both"/>
        <w:rPr>
          <w:sz w:val="28"/>
          <w:szCs w:val="28"/>
        </w:rPr>
      </w:pPr>
      <w:r>
        <w:rPr>
          <w:sz w:val="28"/>
          <w:szCs w:val="28"/>
        </w:rPr>
        <w:t>La punctul 4 al ordinii de zi avem proiectul de hotărâre privind aprobarea Planului pentru asigurarea resurselor umane, materiale şi financiare destinate prevenirii şi gestionării situaţiilor de urgenţă pe anul 2019.</w:t>
      </w:r>
    </w:p>
    <w:p w:rsidR="00C54D1A" w:rsidRDefault="00C54D1A" w:rsidP="00C54D1A">
      <w:pPr>
        <w:ind w:firstLine="705"/>
        <w:jc w:val="both"/>
        <w:rPr>
          <w:sz w:val="28"/>
          <w:szCs w:val="28"/>
        </w:rPr>
      </w:pPr>
      <w:r>
        <w:rPr>
          <w:sz w:val="28"/>
          <w:szCs w:val="28"/>
        </w:rPr>
        <w:t xml:space="preserve">Constatându-se că nu sunt înscrieri la cuvânt pe linia proiectului de hotărâre, supune la vot. </w:t>
      </w:r>
    </w:p>
    <w:p w:rsidR="00C54D1A" w:rsidRDefault="00C54D1A" w:rsidP="00C54D1A">
      <w:pPr>
        <w:ind w:firstLine="703"/>
        <w:jc w:val="both"/>
        <w:rPr>
          <w:sz w:val="28"/>
          <w:szCs w:val="28"/>
        </w:rPr>
      </w:pPr>
      <w:r>
        <w:rPr>
          <w:sz w:val="28"/>
          <w:szCs w:val="28"/>
        </w:rPr>
        <w:t>Votarea s-a făcut prin ridicare de mâini, nefiind voturi contra sau abţineri, se declară aprobat, în forma prezentată, cu cele 1</w:t>
      </w:r>
      <w:r w:rsidR="00DC798C">
        <w:rPr>
          <w:sz w:val="28"/>
          <w:szCs w:val="28"/>
        </w:rPr>
        <w:t>4</w:t>
      </w:r>
      <w:r>
        <w:rPr>
          <w:sz w:val="28"/>
          <w:szCs w:val="28"/>
        </w:rPr>
        <w:t xml:space="preserve"> voturi, întrunindu-se cvorumul de voturi necesar.</w:t>
      </w:r>
    </w:p>
    <w:p w:rsidR="00C54D1A" w:rsidRDefault="00C54D1A" w:rsidP="00C54D1A">
      <w:pPr>
        <w:ind w:firstLine="703"/>
        <w:jc w:val="both"/>
        <w:rPr>
          <w:sz w:val="28"/>
          <w:szCs w:val="28"/>
        </w:rPr>
      </w:pPr>
      <w:r>
        <w:rPr>
          <w:sz w:val="28"/>
          <w:szCs w:val="28"/>
        </w:rPr>
        <w:t>La punctul nr.</w:t>
      </w:r>
      <w:r w:rsidR="00DC798C">
        <w:rPr>
          <w:sz w:val="28"/>
          <w:szCs w:val="28"/>
        </w:rPr>
        <w:t>5</w:t>
      </w:r>
      <w:r>
        <w:rPr>
          <w:sz w:val="28"/>
          <w:szCs w:val="28"/>
        </w:rPr>
        <w:t xml:space="preserve"> avem proiectul de hotărâre privind aprobarea</w:t>
      </w:r>
      <w:r w:rsidR="00DC798C">
        <w:rPr>
          <w:sz w:val="28"/>
          <w:szCs w:val="28"/>
        </w:rPr>
        <w:t xml:space="preserve"> actualizării Organigramei şi Statului de funcţii al aparatului de specialitate al Primarului comunei Sagna.</w:t>
      </w:r>
    </w:p>
    <w:p w:rsidR="00DC798C" w:rsidRDefault="00DC798C" w:rsidP="00C54D1A">
      <w:pPr>
        <w:ind w:firstLine="703"/>
        <w:jc w:val="both"/>
        <w:rPr>
          <w:sz w:val="28"/>
          <w:szCs w:val="28"/>
        </w:rPr>
      </w:pPr>
      <w:r>
        <w:rPr>
          <w:sz w:val="28"/>
          <w:szCs w:val="28"/>
        </w:rPr>
        <w:t>Doamna secretar arată că acest proiect de hotărâre s-a impus motivat de faptul că s-a modificat nivelul a două posturi prin trecerea în grad susperior.</w:t>
      </w:r>
    </w:p>
    <w:p w:rsidR="00DC798C" w:rsidRDefault="00DC798C" w:rsidP="00DC798C">
      <w:pPr>
        <w:ind w:firstLine="705"/>
        <w:jc w:val="both"/>
        <w:rPr>
          <w:sz w:val="28"/>
          <w:szCs w:val="28"/>
        </w:rPr>
      </w:pPr>
      <w:r>
        <w:rPr>
          <w:sz w:val="28"/>
          <w:szCs w:val="28"/>
        </w:rPr>
        <w:lastRenderedPageBreak/>
        <w:t xml:space="preserve">Constatându-se că nu sunt înscrieri la cuvânt pe linia proiectului de hotărâre, supune la vot. </w:t>
      </w:r>
    </w:p>
    <w:p w:rsidR="00DC798C" w:rsidRDefault="00DC798C" w:rsidP="00DC798C">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DC798C" w:rsidRDefault="00DC798C" w:rsidP="00DC798C">
      <w:pPr>
        <w:ind w:firstLine="703"/>
        <w:jc w:val="both"/>
        <w:rPr>
          <w:sz w:val="28"/>
          <w:szCs w:val="28"/>
        </w:rPr>
      </w:pPr>
      <w:r>
        <w:rPr>
          <w:sz w:val="28"/>
          <w:szCs w:val="28"/>
        </w:rPr>
        <w:t>Domnul preşedinte de şedinţă prezintă procesul-verbal al şedinţei precedente.</w:t>
      </w:r>
    </w:p>
    <w:p w:rsidR="00DC798C" w:rsidRDefault="00DC798C" w:rsidP="00DC798C">
      <w:pPr>
        <w:ind w:firstLine="705"/>
        <w:jc w:val="both"/>
        <w:rPr>
          <w:sz w:val="28"/>
          <w:szCs w:val="28"/>
        </w:rPr>
      </w:pPr>
      <w:r>
        <w:rPr>
          <w:sz w:val="28"/>
          <w:szCs w:val="28"/>
        </w:rPr>
        <w:t xml:space="preserve">Constatându-se că nu mai sunt înscrieri la cuvânt pe această linie, supune la vot. </w:t>
      </w:r>
    </w:p>
    <w:p w:rsidR="00DC798C" w:rsidRDefault="00DC798C" w:rsidP="00DC798C">
      <w:pPr>
        <w:ind w:firstLine="703"/>
        <w:jc w:val="both"/>
        <w:rPr>
          <w:sz w:val="28"/>
          <w:szCs w:val="28"/>
        </w:rPr>
      </w:pPr>
      <w:r>
        <w:rPr>
          <w:sz w:val="28"/>
          <w:szCs w:val="28"/>
        </w:rPr>
        <w:t>Votarea s-a făcut prin ridicare de mâini, nefiind voturi contra sau abţineri, se declară aprobat, în forma consemnată, avnd 14 voturi pentru, întrunindu-se cvorumul de voturi necesar.</w:t>
      </w:r>
    </w:p>
    <w:p w:rsidR="00DC798C" w:rsidRDefault="00DC798C" w:rsidP="00DC798C">
      <w:pPr>
        <w:ind w:firstLine="703"/>
        <w:jc w:val="both"/>
        <w:rPr>
          <w:sz w:val="28"/>
          <w:szCs w:val="28"/>
        </w:rPr>
      </w:pPr>
      <w:r>
        <w:rPr>
          <w:sz w:val="28"/>
          <w:szCs w:val="28"/>
        </w:rPr>
        <w:t xml:space="preserve">Domnul preşedinte de şedinţă </w:t>
      </w:r>
      <w:r w:rsidR="000F41CC">
        <w:rPr>
          <w:sz w:val="28"/>
          <w:szCs w:val="28"/>
        </w:rPr>
        <w:t xml:space="preserve">dă citire adresei primite de </w:t>
      </w:r>
      <w:r w:rsidR="00FF5B2E">
        <w:rPr>
          <w:sz w:val="28"/>
          <w:szCs w:val="28"/>
        </w:rPr>
        <w:t xml:space="preserve">la </w:t>
      </w:r>
      <w:r w:rsidR="000F41CC">
        <w:rPr>
          <w:sz w:val="28"/>
          <w:szCs w:val="28"/>
        </w:rPr>
        <w:t>Biserica catolică</w:t>
      </w:r>
      <w:r w:rsidR="00FF5B2E">
        <w:rPr>
          <w:sz w:val="28"/>
          <w:szCs w:val="28"/>
        </w:rPr>
        <w:t xml:space="preserve">, </w:t>
      </w:r>
      <w:r w:rsidR="000F41CC">
        <w:rPr>
          <w:sz w:val="28"/>
          <w:szCs w:val="28"/>
        </w:rPr>
        <w:t xml:space="preserve"> prin care se semnala situaţia monumentului eroilor, situat pe strada Monumentului, care ar trebui renovat, iar un ajutor financiar ar fi necesar pentru a se realiza aceste lucrări.</w:t>
      </w:r>
    </w:p>
    <w:p w:rsidR="000F41CC" w:rsidRDefault="000F41CC" w:rsidP="00DC798C">
      <w:pPr>
        <w:ind w:firstLine="703"/>
        <w:jc w:val="both"/>
        <w:rPr>
          <w:sz w:val="28"/>
          <w:szCs w:val="28"/>
        </w:rPr>
      </w:pPr>
      <w:r>
        <w:rPr>
          <w:sz w:val="28"/>
          <w:szCs w:val="28"/>
        </w:rPr>
        <w:t>Domnul primar arată că este în atenţia noastră şi vom da con</w:t>
      </w:r>
      <w:r w:rsidR="00FF5B2E">
        <w:rPr>
          <w:sz w:val="28"/>
          <w:szCs w:val="28"/>
        </w:rPr>
        <w:t xml:space="preserve">cursul, </w:t>
      </w:r>
      <w:r w:rsidR="007764DC">
        <w:rPr>
          <w:sz w:val="28"/>
          <w:szCs w:val="28"/>
        </w:rPr>
        <w:t>î</w:t>
      </w:r>
      <w:r w:rsidR="00FF5B2E">
        <w:rPr>
          <w:sz w:val="28"/>
          <w:szCs w:val="28"/>
        </w:rPr>
        <w:t>n limita fondurilor disponibile.</w:t>
      </w:r>
      <w:r w:rsidR="007764DC">
        <w:rPr>
          <w:sz w:val="28"/>
          <w:szCs w:val="28"/>
        </w:rPr>
        <w:t xml:space="preserve"> Atunci când vom ajunge cu asfaltarea pe strada lăturalnică, vom face şi legătura cu monumentul.</w:t>
      </w:r>
    </w:p>
    <w:p w:rsidR="007764DC" w:rsidRDefault="007764DC" w:rsidP="00DC798C">
      <w:pPr>
        <w:ind w:firstLine="703"/>
        <w:jc w:val="both"/>
        <w:rPr>
          <w:sz w:val="28"/>
          <w:szCs w:val="28"/>
        </w:rPr>
      </w:pPr>
      <w:r>
        <w:rPr>
          <w:sz w:val="28"/>
          <w:szCs w:val="28"/>
        </w:rPr>
        <w:t>Domnul Bortoş Teodor doreşte să ştie dacă se continuă cu reabilitarea căminului cultural.</w:t>
      </w:r>
    </w:p>
    <w:p w:rsidR="007764DC" w:rsidRDefault="007764DC" w:rsidP="00DC798C">
      <w:pPr>
        <w:ind w:firstLine="703"/>
        <w:jc w:val="both"/>
        <w:rPr>
          <w:sz w:val="28"/>
          <w:szCs w:val="28"/>
        </w:rPr>
      </w:pPr>
      <w:r>
        <w:rPr>
          <w:sz w:val="28"/>
          <w:szCs w:val="28"/>
        </w:rPr>
        <w:t xml:space="preserve">Domnul primar arată că suntem </w:t>
      </w:r>
      <w:r w:rsidR="00971C6D">
        <w:rPr>
          <w:sz w:val="28"/>
          <w:szCs w:val="28"/>
        </w:rPr>
        <w:t>î</w:t>
      </w:r>
      <w:r>
        <w:rPr>
          <w:sz w:val="28"/>
          <w:szCs w:val="28"/>
        </w:rPr>
        <w:t>n faza de proiectare şi executare</w:t>
      </w:r>
      <w:r w:rsidR="00971C6D">
        <w:rPr>
          <w:sz w:val="28"/>
          <w:szCs w:val="28"/>
        </w:rPr>
        <w:t>, lucrările se demarează. De altfel pe lângă această investiţi</w:t>
      </w:r>
      <w:r w:rsidR="003E46F8">
        <w:rPr>
          <w:sz w:val="28"/>
          <w:szCs w:val="28"/>
        </w:rPr>
        <w:t xml:space="preserve">e s-au executat şi multe altele, cu toate acestea sunt </w:t>
      </w:r>
      <w:r w:rsidR="00B17148">
        <w:rPr>
          <w:sz w:val="28"/>
          <w:szCs w:val="28"/>
        </w:rPr>
        <w:t>persoane nemulţumite, cum ar fi cele din zona după deal şi loturi. Pentru a realiza unele proiecte trebuie să realizăm altele înainte, este o ordine.</w:t>
      </w:r>
    </w:p>
    <w:p w:rsidR="00B17148" w:rsidRDefault="00B17148" w:rsidP="00B17148">
      <w:pPr>
        <w:ind w:firstLine="703"/>
        <w:jc w:val="both"/>
        <w:rPr>
          <w:sz w:val="28"/>
          <w:szCs w:val="28"/>
        </w:rPr>
      </w:pPr>
      <w:r>
        <w:rPr>
          <w:sz w:val="28"/>
          <w:szCs w:val="28"/>
        </w:rPr>
        <w:t>În ceea ce priveşte asfaltarea în zona loturilor, trebuie spus faptul că acolo este teren ce aprtine proprietarilor, nu este trecut în domeniul public, iar investiţiile nu le putem realiza. Sunt  cetăţeni care au construit ,,peste noapte”, iar acum doresc toate utilităţile, terenul lăsat pentru străzi este foarte mic, nu se poate intra pe aleile lăsate de unii , iar de alţii nu. Prolematica creată în zonă este una serioasă şi fiecare trebuie să dea concursul. Avem acum extinderea reţelei electrice în zonă, deci nu suntem indiferenţi la problemele cetăţenilor. Acum putem afirma că nu avem străzi unde maşinile să răm</w:t>
      </w:r>
      <w:r w:rsidR="0063440A">
        <w:rPr>
          <w:sz w:val="28"/>
          <w:szCs w:val="28"/>
        </w:rPr>
        <w:t>â</w:t>
      </w:r>
      <w:r>
        <w:rPr>
          <w:sz w:val="28"/>
          <w:szCs w:val="28"/>
        </w:rPr>
        <w:t>nă suspendate, sunt pietruite, iar acolo unde apa a dus pietrişul, am completat mereu.</w:t>
      </w:r>
      <w:r w:rsidR="0063440A">
        <w:rPr>
          <w:sz w:val="28"/>
          <w:szCs w:val="28"/>
        </w:rPr>
        <w:t xml:space="preserve"> Se face o prezentare a proiectelor realizate ( modernizare drum comunal Sagna-Vulpăşeşti; piste biciclişti; achiziţionare buldoexcavator; reabilitare şcoala Sagna; reabilitare grădiniţa Luţca, tabluire şcoli , extindere clădirti şcoală pentru grupuri sociale şi centrală termică; realizare monument eroi, centriul civic, etc) dar şi proiecte pentru viitorul apropiat ( reabilitare cămin  cultural Sagna; aducţiunea gazului metan; construirea unei grădiniţe cu program prelungit).</w:t>
      </w:r>
    </w:p>
    <w:p w:rsidR="00B17148" w:rsidRDefault="00B17148" w:rsidP="00B17148">
      <w:pPr>
        <w:ind w:firstLine="703"/>
        <w:jc w:val="both"/>
        <w:rPr>
          <w:sz w:val="28"/>
          <w:szCs w:val="28"/>
        </w:rPr>
      </w:pPr>
      <w:r>
        <w:rPr>
          <w:sz w:val="28"/>
          <w:szCs w:val="28"/>
        </w:rPr>
        <w:t>În scurt timp vom finaliza şi datele aducţiunii gazului metan în comună.</w:t>
      </w:r>
    </w:p>
    <w:p w:rsidR="00B17148" w:rsidRDefault="00B17148" w:rsidP="00B17148">
      <w:pPr>
        <w:ind w:firstLine="703"/>
        <w:jc w:val="both"/>
        <w:rPr>
          <w:sz w:val="28"/>
          <w:szCs w:val="28"/>
        </w:rPr>
      </w:pPr>
      <w:r>
        <w:rPr>
          <w:sz w:val="28"/>
          <w:szCs w:val="28"/>
        </w:rPr>
        <w:lastRenderedPageBreak/>
        <w:t>Domnul consilier Mărtinaş Neculai arată că în zona ,,La Buium” există 2 tevi</w:t>
      </w:r>
      <w:r w:rsidR="0063440A">
        <w:rPr>
          <w:sz w:val="28"/>
          <w:szCs w:val="28"/>
        </w:rPr>
        <w:t xml:space="preserve"> înguste şi din două bucăţi, iar între ele se strânge pământ şi se înfundă, apa neputând să-şi continue drumul. Solicită schimbarea acestora cu altele mai largi.</w:t>
      </w:r>
    </w:p>
    <w:p w:rsidR="006B46D9" w:rsidRDefault="0063440A" w:rsidP="00A35870">
      <w:pPr>
        <w:ind w:firstLine="703"/>
        <w:jc w:val="both"/>
        <w:rPr>
          <w:sz w:val="28"/>
          <w:szCs w:val="28"/>
        </w:rPr>
      </w:pPr>
      <w:r>
        <w:rPr>
          <w:sz w:val="28"/>
          <w:szCs w:val="28"/>
        </w:rPr>
        <w:t>Domnul primar arată că sunt aduse 2 ţevi, dar, din cauza vremii nu s-au putut demara lucrările.</w:t>
      </w:r>
    </w:p>
    <w:p w:rsidR="00C54D1A" w:rsidRDefault="00C54D1A" w:rsidP="00C54D1A">
      <w:pPr>
        <w:ind w:firstLine="705"/>
        <w:jc w:val="both"/>
        <w:rPr>
          <w:sz w:val="28"/>
          <w:szCs w:val="28"/>
        </w:rPr>
      </w:pPr>
      <w:r>
        <w:rPr>
          <w:sz w:val="28"/>
          <w:szCs w:val="28"/>
        </w:rPr>
        <w:t>Ordinea de zi fiind parcursă, domnul preşedinte declară închise lucrările acesteia şedinţe.</w:t>
      </w:r>
    </w:p>
    <w:p w:rsidR="00C54D1A" w:rsidRDefault="00C54D1A" w:rsidP="00C54D1A">
      <w:pPr>
        <w:ind w:firstLine="705"/>
        <w:jc w:val="both"/>
        <w:rPr>
          <w:sz w:val="28"/>
          <w:szCs w:val="28"/>
        </w:rPr>
      </w:pPr>
    </w:p>
    <w:p w:rsidR="00C54D1A" w:rsidRDefault="00C54D1A" w:rsidP="00C54D1A">
      <w:pPr>
        <w:ind w:firstLine="703"/>
        <w:jc w:val="both"/>
        <w:rPr>
          <w:sz w:val="28"/>
          <w:szCs w:val="28"/>
        </w:rPr>
      </w:pPr>
    </w:p>
    <w:p w:rsidR="00C54D1A" w:rsidRDefault="00C54D1A" w:rsidP="00C54D1A">
      <w:pPr>
        <w:ind w:firstLine="568"/>
        <w:jc w:val="center"/>
        <w:rPr>
          <w:sz w:val="28"/>
          <w:szCs w:val="28"/>
        </w:rPr>
      </w:pPr>
      <w:r>
        <w:rPr>
          <w:sz w:val="28"/>
          <w:szCs w:val="28"/>
        </w:rPr>
        <w:t>Preşedinte de şedinţă,</w:t>
      </w:r>
    </w:p>
    <w:p w:rsidR="00C54D1A" w:rsidRDefault="00C54D1A" w:rsidP="00C54D1A">
      <w:pPr>
        <w:ind w:firstLine="568"/>
        <w:jc w:val="center"/>
        <w:rPr>
          <w:sz w:val="28"/>
          <w:szCs w:val="28"/>
        </w:rPr>
      </w:pPr>
      <w:r>
        <w:rPr>
          <w:sz w:val="28"/>
          <w:szCs w:val="28"/>
        </w:rPr>
        <w:t>Consilier ,Mircea Ioan</w:t>
      </w:r>
    </w:p>
    <w:p w:rsidR="00C54D1A" w:rsidRDefault="00C54D1A" w:rsidP="00C54D1A">
      <w:pPr>
        <w:ind w:left="6372" w:firstLine="708"/>
        <w:rPr>
          <w:sz w:val="28"/>
          <w:szCs w:val="28"/>
        </w:rPr>
      </w:pPr>
    </w:p>
    <w:p w:rsidR="00C54D1A" w:rsidRDefault="00C54D1A" w:rsidP="00C54D1A">
      <w:pPr>
        <w:ind w:left="6372" w:firstLine="708"/>
        <w:rPr>
          <w:sz w:val="28"/>
          <w:szCs w:val="28"/>
        </w:rPr>
      </w:pPr>
    </w:p>
    <w:p w:rsidR="00C54D1A" w:rsidRDefault="00C54D1A" w:rsidP="00C54D1A">
      <w:pPr>
        <w:ind w:left="6372" w:firstLine="708"/>
        <w:rPr>
          <w:sz w:val="28"/>
          <w:szCs w:val="28"/>
        </w:rPr>
      </w:pPr>
      <w:r>
        <w:rPr>
          <w:sz w:val="28"/>
          <w:szCs w:val="28"/>
        </w:rPr>
        <w:t>Intocmit,</w:t>
      </w:r>
    </w:p>
    <w:p w:rsidR="00C54D1A" w:rsidRDefault="00C54D1A" w:rsidP="00C54D1A">
      <w:pPr>
        <w:ind w:left="5664"/>
        <w:rPr>
          <w:sz w:val="28"/>
          <w:szCs w:val="28"/>
        </w:rPr>
      </w:pPr>
      <w:r>
        <w:rPr>
          <w:sz w:val="28"/>
          <w:szCs w:val="28"/>
        </w:rPr>
        <w:t>Secretar, Lungu Teodora</w:t>
      </w:r>
    </w:p>
    <w:p w:rsidR="00C54D1A" w:rsidRDefault="00C54D1A" w:rsidP="00C54D1A">
      <w:pPr>
        <w:pStyle w:val="ListParagraph"/>
        <w:ind w:left="1065"/>
        <w:jc w:val="both"/>
      </w:pPr>
    </w:p>
    <w:p w:rsidR="00C54D1A" w:rsidRDefault="00C54D1A" w:rsidP="00C54D1A">
      <w:pPr>
        <w:pStyle w:val="ListParagraph"/>
        <w:ind w:left="1065"/>
        <w:jc w:val="both"/>
      </w:pPr>
    </w:p>
    <w:p w:rsidR="00C54D1A" w:rsidRDefault="00C54D1A" w:rsidP="00C54D1A"/>
    <w:p w:rsidR="00E3150A" w:rsidRDefault="00E3150A"/>
    <w:sectPr w:rsidR="00E3150A" w:rsidSect="00E315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20" w:rsidRDefault="001E3A20" w:rsidP="00D80C98">
      <w:r>
        <w:separator/>
      </w:r>
    </w:p>
  </w:endnote>
  <w:endnote w:type="continuationSeparator" w:id="0">
    <w:p w:rsidR="001E3A20" w:rsidRDefault="001E3A20" w:rsidP="00D80C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8" w:rsidRDefault="00D80C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8" w:rsidRDefault="00D80C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8" w:rsidRDefault="00D80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20" w:rsidRDefault="001E3A20" w:rsidP="00D80C98">
      <w:r>
        <w:separator/>
      </w:r>
    </w:p>
  </w:footnote>
  <w:footnote w:type="continuationSeparator" w:id="0">
    <w:p w:rsidR="001E3A20" w:rsidRDefault="001E3A20" w:rsidP="00D80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8" w:rsidRDefault="00D80C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8" w:rsidRDefault="00D80C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8" w:rsidRDefault="00D80C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54D1A"/>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1CC"/>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2872"/>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3A2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5F9D"/>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6F8"/>
    <w:rsid w:val="003E475C"/>
    <w:rsid w:val="003E4955"/>
    <w:rsid w:val="003F10FD"/>
    <w:rsid w:val="003F1FDA"/>
    <w:rsid w:val="003F20EC"/>
    <w:rsid w:val="003F37AD"/>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47CD0"/>
    <w:rsid w:val="00451979"/>
    <w:rsid w:val="00457F82"/>
    <w:rsid w:val="004616FF"/>
    <w:rsid w:val="00461D55"/>
    <w:rsid w:val="0046224F"/>
    <w:rsid w:val="004627F6"/>
    <w:rsid w:val="00462C34"/>
    <w:rsid w:val="004647A5"/>
    <w:rsid w:val="004654AE"/>
    <w:rsid w:val="00465856"/>
    <w:rsid w:val="004708E4"/>
    <w:rsid w:val="00474897"/>
    <w:rsid w:val="00475766"/>
    <w:rsid w:val="004757FB"/>
    <w:rsid w:val="00475F7A"/>
    <w:rsid w:val="00476270"/>
    <w:rsid w:val="00476621"/>
    <w:rsid w:val="004815A9"/>
    <w:rsid w:val="00482531"/>
    <w:rsid w:val="00484CED"/>
    <w:rsid w:val="004858A2"/>
    <w:rsid w:val="00486BCA"/>
    <w:rsid w:val="00490FE4"/>
    <w:rsid w:val="00493241"/>
    <w:rsid w:val="004A098F"/>
    <w:rsid w:val="004A246E"/>
    <w:rsid w:val="004A35DE"/>
    <w:rsid w:val="004A3E4B"/>
    <w:rsid w:val="004A44AC"/>
    <w:rsid w:val="004A51DD"/>
    <w:rsid w:val="004A7B8B"/>
    <w:rsid w:val="004A7F22"/>
    <w:rsid w:val="004B2B13"/>
    <w:rsid w:val="004B35D7"/>
    <w:rsid w:val="004B3817"/>
    <w:rsid w:val="004B4BE4"/>
    <w:rsid w:val="004B637A"/>
    <w:rsid w:val="004C2D4D"/>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29FB"/>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440A"/>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6D9"/>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039CF"/>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4DC"/>
    <w:rsid w:val="00776D04"/>
    <w:rsid w:val="00780063"/>
    <w:rsid w:val="00780D21"/>
    <w:rsid w:val="00790C7C"/>
    <w:rsid w:val="0079122D"/>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5B35"/>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6C16"/>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1AC9"/>
    <w:rsid w:val="00971C6D"/>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5870"/>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148"/>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4F2A"/>
    <w:rsid w:val="00B75A37"/>
    <w:rsid w:val="00B77F4B"/>
    <w:rsid w:val="00B807EF"/>
    <w:rsid w:val="00B80B6D"/>
    <w:rsid w:val="00B816D2"/>
    <w:rsid w:val="00B83ECE"/>
    <w:rsid w:val="00B859A2"/>
    <w:rsid w:val="00B86E52"/>
    <w:rsid w:val="00B8793C"/>
    <w:rsid w:val="00B91616"/>
    <w:rsid w:val="00B928C0"/>
    <w:rsid w:val="00B92AC2"/>
    <w:rsid w:val="00B96611"/>
    <w:rsid w:val="00B9714D"/>
    <w:rsid w:val="00BA0207"/>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6736"/>
    <w:rsid w:val="00C47617"/>
    <w:rsid w:val="00C47C9A"/>
    <w:rsid w:val="00C50FCE"/>
    <w:rsid w:val="00C52D53"/>
    <w:rsid w:val="00C54D1A"/>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4E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0C98"/>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C798C"/>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3640F"/>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0ED1"/>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 w:val="00FF5B2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D1A"/>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D1A"/>
    <w:pPr>
      <w:ind w:left="720"/>
      <w:contextualSpacing/>
    </w:pPr>
  </w:style>
  <w:style w:type="paragraph" w:styleId="Header">
    <w:name w:val="header"/>
    <w:basedOn w:val="Normal"/>
    <w:link w:val="HeaderChar"/>
    <w:uiPriority w:val="99"/>
    <w:semiHidden/>
    <w:unhideWhenUsed/>
    <w:rsid w:val="00D80C98"/>
    <w:pPr>
      <w:tabs>
        <w:tab w:val="center" w:pos="4536"/>
        <w:tab w:val="right" w:pos="9072"/>
      </w:tabs>
    </w:pPr>
  </w:style>
  <w:style w:type="character" w:customStyle="1" w:styleId="HeaderChar">
    <w:name w:val="Header Char"/>
    <w:basedOn w:val="DefaultParagraphFont"/>
    <w:link w:val="Header"/>
    <w:uiPriority w:val="99"/>
    <w:semiHidden/>
    <w:rsid w:val="00D80C98"/>
    <w:rPr>
      <w:rFonts w:ascii="Times New Roman" w:eastAsia="Times New Roman" w:hAnsi="Times New Roman" w:cs="Times New Roman"/>
      <w:sz w:val="24"/>
      <w:szCs w:val="24"/>
      <w:lang w:eastAsia="ro-RO"/>
    </w:rPr>
  </w:style>
  <w:style w:type="paragraph" w:styleId="Footer">
    <w:name w:val="footer"/>
    <w:basedOn w:val="Normal"/>
    <w:link w:val="FooterChar"/>
    <w:uiPriority w:val="99"/>
    <w:semiHidden/>
    <w:unhideWhenUsed/>
    <w:rsid w:val="00D80C98"/>
    <w:pPr>
      <w:tabs>
        <w:tab w:val="center" w:pos="4536"/>
        <w:tab w:val="right" w:pos="9072"/>
      </w:tabs>
    </w:pPr>
  </w:style>
  <w:style w:type="character" w:customStyle="1" w:styleId="FooterChar">
    <w:name w:val="Footer Char"/>
    <w:basedOn w:val="DefaultParagraphFont"/>
    <w:link w:val="Footer"/>
    <w:uiPriority w:val="99"/>
    <w:semiHidden/>
    <w:rsid w:val="00D80C98"/>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262885605">
      <w:bodyDiv w:val="1"/>
      <w:marLeft w:val="0"/>
      <w:marRight w:val="0"/>
      <w:marTop w:val="0"/>
      <w:marBottom w:val="0"/>
      <w:divBdr>
        <w:top w:val="none" w:sz="0" w:space="0" w:color="auto"/>
        <w:left w:val="none" w:sz="0" w:space="0" w:color="auto"/>
        <w:bottom w:val="none" w:sz="0" w:space="0" w:color="auto"/>
        <w:right w:val="none" w:sz="0" w:space="0" w:color="auto"/>
      </w:divBdr>
    </w:div>
    <w:div w:id="14413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5</Pages>
  <Words>1610</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19</cp:revision>
  <cp:lastPrinted>2019-06-07T08:10:00Z</cp:lastPrinted>
  <dcterms:created xsi:type="dcterms:W3CDTF">2019-06-05T06:20:00Z</dcterms:created>
  <dcterms:modified xsi:type="dcterms:W3CDTF">2019-06-07T08:23:00Z</dcterms:modified>
</cp:coreProperties>
</file>